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2CFAC67E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E060410" w14:textId="77777777" w:rsidR="00803448" w:rsidRDefault="0018550C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8"/>
                <w:szCs w:val="28"/>
              </w:rPr>
              <w:t>Fondimpresa</w:t>
            </w:r>
            <w:proofErr w:type="spellEnd"/>
            <w:r>
              <w:rPr>
                <w:b/>
                <w:bCs/>
                <w:color w:val="FFFFFF"/>
                <w:sz w:val="28"/>
                <w:szCs w:val="28"/>
              </w:rPr>
              <w:t xml:space="preserve"> – Avviso n. 3/2026</w:t>
            </w:r>
          </w:p>
          <w:p w14:paraId="27D6CD5B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FORMAZIONE A SOSTEGNO DELL'INNOVAZIONE DIGITALE E/O TECNOLOGICA</w:t>
            </w:r>
          </w:p>
          <w:p w14:paraId="7690D2FA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DI PRODOTTO E/O DI PROCESSO NELLE IMPRESE ADERENTI</w:t>
            </w:r>
          </w:p>
        </w:tc>
      </w:tr>
    </w:tbl>
    <w:p w14:paraId="2B9DAB6A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8"/>
        <w:gridCol w:w="5048"/>
      </w:tblGrid>
      <w:tr w:rsidR="00803448" w14:paraId="5452B888" w14:textId="77777777" w:rsidTr="00465DC0">
        <w:tc>
          <w:tcPr>
            <w:tcW w:w="25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C5BA9A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✔ SONO COMPRESI</w:t>
            </w:r>
          </w:p>
        </w:tc>
        <w:tc>
          <w:tcPr>
            <w:tcW w:w="25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8B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48F84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✘ SONO ESCLUSI</w:t>
            </w:r>
          </w:p>
        </w:tc>
      </w:tr>
      <w:tr w:rsidR="00803448" w14:paraId="4C8B2C49" w14:textId="77777777" w:rsidTr="00465DC0"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E23BC" w14:textId="77777777" w:rsidR="00803448" w:rsidRDefault="0018550C">
            <w:r>
              <w:rPr>
                <w:sz w:val="16"/>
                <w:szCs w:val="16"/>
              </w:rPr>
              <w:t>Tutti i processi di definizione e implementazione di innovazioni tecnologiche di prodotto e di processo nell'impresa (inclusi cambiamenti significativi nelle tecniche, nelle attrezzature o nel software).</w:t>
            </w:r>
          </w:p>
        </w:tc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D8D1B" w14:textId="77777777" w:rsidR="00803448" w:rsidRDefault="0018550C">
            <w:r>
              <w:rPr>
                <w:sz w:val="16"/>
                <w:szCs w:val="16"/>
              </w:rPr>
              <w:t>Cambiamenti minori, mera sostituzione di beni strumentali, adattamento ai mercati locali, modifiche stagionali, commercio di prodotti nuovi senza innovazione di processo.</w:t>
            </w:r>
          </w:p>
        </w:tc>
      </w:tr>
    </w:tbl>
    <w:p w14:paraId="122EC084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08A28B96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FFF3C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69C532F" w14:textId="0361E978" w:rsidR="00803448" w:rsidRDefault="00ED48B1">
            <w:r>
              <w:rPr>
                <w:rFonts w:ascii="Segoe UI Symbol" w:hAnsi="Segoe UI Symbol" w:cs="Segoe UI Symbol"/>
                <w:b/>
                <w:bCs/>
                <w:color w:val="7D4E00"/>
              </w:rPr>
              <w:t>⚠</w:t>
            </w:r>
            <w:r>
              <w:rPr>
                <w:b/>
                <w:bCs/>
                <w:color w:val="7D4E00"/>
              </w:rPr>
              <w:t xml:space="preserve"> REQUISITO</w:t>
            </w:r>
            <w:r w:rsidR="0018550C">
              <w:rPr>
                <w:b/>
                <w:bCs/>
                <w:color w:val="7D4E00"/>
              </w:rPr>
              <w:t xml:space="preserve"> INDISPENSABILE PER LA PARTECIPAZIONE</w:t>
            </w:r>
          </w:p>
          <w:p w14:paraId="562FF3A3" w14:textId="6DEB51B0" w:rsidR="00803448" w:rsidRDefault="0018550C">
            <w:pPr>
              <w:spacing w:before="40"/>
            </w:pPr>
            <w:r>
              <w:rPr>
                <w:color w:val="5C3D00"/>
                <w:sz w:val="16"/>
                <w:szCs w:val="16"/>
              </w:rPr>
              <w:t>Allegare documentazione idonea a comprova dell'investimento economico effettuato/da effettuarsi (2024/2025/2026) connesso al progetto/intervento di innovazione digitale e/o tecnologica dell'azienda (es. copia bilancio con evidenziazione importo investimento, ordini di acquisto confermati, fatture, ecc.). I costi sostenuti in beni strumentali o strutturali</w:t>
            </w:r>
            <w:r w:rsidR="004605A1">
              <w:rPr>
                <w:color w:val="5C3D00"/>
                <w:sz w:val="16"/>
                <w:szCs w:val="16"/>
              </w:rPr>
              <w:t xml:space="preserve"> </w:t>
            </w:r>
            <w:r>
              <w:rPr>
                <w:color w:val="5C3D00"/>
                <w:sz w:val="16"/>
                <w:szCs w:val="16"/>
              </w:rPr>
              <w:t>devono evidenziare l'interesse e l'impegno dell'azienda in relazione alle tematiche dell'Avviso.</w:t>
            </w:r>
          </w:p>
        </w:tc>
      </w:tr>
    </w:tbl>
    <w:p w14:paraId="5ED1A50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51089B2E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B4C57A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CARATTERISTICHE SALIENTI DELL'AVVISO</w:t>
            </w:r>
          </w:p>
        </w:tc>
      </w:tr>
    </w:tbl>
    <w:p w14:paraId="523626F3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0"/>
        <w:gridCol w:w="5050"/>
      </w:tblGrid>
      <w:tr w:rsidR="00803448" w14:paraId="110D1E20" w14:textId="77777777" w:rsidTr="00465DC0"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1200F" w14:textId="28B77EE1" w:rsidR="00803448" w:rsidRDefault="00934A94">
            <w:r>
              <w:rPr>
                <w:rFonts w:ascii="Segoe UI Emoji" w:hAnsi="Segoe UI Emoji" w:cs="Segoe UI Emoji"/>
                <w:b/>
                <w:bCs/>
              </w:rPr>
              <w:t>📅</w:t>
            </w:r>
            <w:r>
              <w:rPr>
                <w:b/>
                <w:bCs/>
              </w:rPr>
              <w:t xml:space="preserve"> Presentazione</w:t>
            </w:r>
            <w:r w:rsidR="0018550C">
              <w:rPr>
                <w:b/>
                <w:bCs/>
              </w:rPr>
              <w:t xml:space="preserve"> domande:</w:t>
            </w:r>
          </w:p>
          <w:p w14:paraId="2EB78284" w14:textId="1B818849" w:rsidR="00803448" w:rsidRDefault="0018550C">
            <w:r>
              <w:t>29 settembre</w:t>
            </w:r>
          </w:p>
        </w:tc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6DC18" w14:textId="6AD3E199" w:rsidR="00803448" w:rsidRDefault="0018550C">
            <w:r>
              <w:rPr>
                <w:b/>
                <w:bCs/>
              </w:rPr>
              <w:t xml:space="preserve">⏱  </w:t>
            </w:r>
            <w:r w:rsidR="004605A1">
              <w:rPr>
                <w:b/>
                <w:bCs/>
              </w:rPr>
              <w:t>Periodo di realizzazione</w:t>
            </w:r>
            <w:r>
              <w:rPr>
                <w:b/>
                <w:bCs/>
              </w:rPr>
              <w:t>:</w:t>
            </w:r>
          </w:p>
          <w:p w14:paraId="750662E7" w14:textId="2F0467CF" w:rsidR="00803448" w:rsidRDefault="004605A1">
            <w:r>
              <w:t>Gennaio</w:t>
            </w:r>
            <w:r w:rsidR="007D2939">
              <w:t xml:space="preserve"> </w:t>
            </w:r>
            <w:r w:rsidR="00FB24C8">
              <w:t>2027 –</w:t>
            </w:r>
            <w:r>
              <w:t xml:space="preserve"> </w:t>
            </w:r>
            <w:r w:rsidR="00934A94">
              <w:t>settembre</w:t>
            </w:r>
            <w:r>
              <w:t xml:space="preserve"> 2027</w:t>
            </w:r>
          </w:p>
        </w:tc>
      </w:tr>
      <w:tr w:rsidR="00803448" w14:paraId="3D47DD0A" w14:textId="77777777" w:rsidTr="00465DC0"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95BCF" w14:textId="4DEFA088" w:rsidR="00803448" w:rsidRDefault="0018550C">
            <w:r>
              <w:rPr>
                <w:b/>
                <w:bCs/>
              </w:rPr>
              <w:t>👨‍</w:t>
            </w:r>
            <w:r w:rsidR="00934A94">
              <w:rPr>
                <w:rFonts w:ascii="Segoe UI Emoji" w:hAnsi="Segoe UI Emoji" w:cs="Segoe UI Emoji"/>
                <w:b/>
                <w:bCs/>
              </w:rPr>
              <w:t>🏫</w:t>
            </w:r>
            <w:r w:rsidR="00934A94">
              <w:rPr>
                <w:b/>
                <w:bCs/>
              </w:rPr>
              <w:t xml:space="preserve"> Il</w:t>
            </w:r>
            <w:r>
              <w:rPr>
                <w:b/>
                <w:bCs/>
              </w:rPr>
              <w:t xml:space="preserve"> docente e il calendario:</w:t>
            </w:r>
          </w:p>
          <w:p w14:paraId="7C53F826" w14:textId="2B5FDE71" w:rsidR="00803448" w:rsidRDefault="0018550C">
            <w:proofErr w:type="spellStart"/>
            <w:r>
              <w:t>li</w:t>
            </w:r>
            <w:proofErr w:type="spellEnd"/>
            <w:r>
              <w:t xml:space="preserve"> scegli tu – formazione</w:t>
            </w:r>
            <w:r w:rsidR="00FB24C8">
              <w:t xml:space="preserve"> presso tua sede oppure on line.</w:t>
            </w:r>
          </w:p>
        </w:tc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63D5D9" w14:textId="7081FC2C" w:rsidR="00803448" w:rsidRDefault="00934A94">
            <w:r>
              <w:rPr>
                <w:rFonts w:ascii="Segoe UI Emoji" w:hAnsi="Segoe UI Emoji" w:cs="Segoe UI Emoji"/>
                <w:b/>
                <w:bCs/>
              </w:rPr>
              <w:t>🚫</w:t>
            </w:r>
            <w:r>
              <w:rPr>
                <w:b/>
                <w:bCs/>
              </w:rPr>
              <w:t xml:space="preserve"> Non</w:t>
            </w:r>
            <w:r w:rsidR="0018550C">
              <w:rPr>
                <w:b/>
                <w:bCs/>
              </w:rPr>
              <w:t xml:space="preserve"> sono ammesse:</w:t>
            </w:r>
          </w:p>
          <w:p w14:paraId="5D0FAC0A" w14:textId="77777777" w:rsidR="00803448" w:rsidRDefault="0018550C">
            <w:r>
              <w:t>aziende già beneficiarie di piani finanziati sull'Avviso 3/2025</w:t>
            </w:r>
          </w:p>
        </w:tc>
      </w:tr>
      <w:tr w:rsidR="00FB24C8" w14:paraId="398453D0" w14:textId="77777777" w:rsidTr="00465DC0"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1DD8A" w14:textId="58520435" w:rsidR="00FB24C8" w:rsidRDefault="00FB24C8">
            <w:pPr>
              <w:rPr>
                <w:b/>
                <w:bCs/>
              </w:rPr>
            </w:pPr>
            <w:r>
              <w:rPr>
                <w:b/>
                <w:bCs/>
              </w:rPr>
              <w:t>Per l’azienda la partecipazione all’Avviso non comporta costi né anticipi.</w:t>
            </w:r>
          </w:p>
        </w:tc>
        <w:tc>
          <w:tcPr>
            <w:tcW w:w="25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CCFFF" w14:textId="77777777" w:rsidR="00FB24C8" w:rsidRDefault="00FB24C8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465DC0" w14:paraId="35F03FA7" w14:textId="77777777" w:rsidTr="00465DC0">
        <w:tc>
          <w:tcPr>
            <w:tcW w:w="5000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F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1EF90" w14:textId="2C6C245E" w:rsidR="00465DC0" w:rsidRPr="00465DC0" w:rsidRDefault="00465DC0" w:rsidP="00465DC0">
            <w:pPr>
              <w:jc w:val="center"/>
              <w:rPr>
                <w:b/>
                <w:bCs/>
                <w:color w:val="1F7A7A"/>
                <w:sz w:val="22"/>
                <w:szCs w:val="22"/>
              </w:rPr>
            </w:pPr>
            <w:r w:rsidRPr="00465DC0">
              <w:rPr>
                <w:b/>
                <w:bCs/>
                <w:color w:val="1F7A7A"/>
                <w:sz w:val="22"/>
                <w:szCs w:val="22"/>
              </w:rPr>
              <w:t xml:space="preserve">Termine invio scheda di </w:t>
            </w:r>
            <w:r w:rsidR="00934A94" w:rsidRPr="00465DC0">
              <w:rPr>
                <w:b/>
                <w:bCs/>
                <w:color w:val="1F7A7A"/>
                <w:sz w:val="22"/>
                <w:szCs w:val="22"/>
              </w:rPr>
              <w:t>preadesione</w:t>
            </w:r>
            <w:r w:rsidRPr="00465DC0">
              <w:rPr>
                <w:b/>
                <w:bCs/>
                <w:color w:val="1F7A7A"/>
                <w:sz w:val="22"/>
                <w:szCs w:val="22"/>
              </w:rPr>
              <w:t xml:space="preserve"> 15 luglio 2026</w:t>
            </w:r>
          </w:p>
        </w:tc>
      </w:tr>
    </w:tbl>
    <w:p w14:paraId="13319372" w14:textId="77777777" w:rsidR="00803448" w:rsidRDefault="00803448">
      <w:pPr>
        <w:spacing w:before="60" w:after="60"/>
      </w:pPr>
    </w:p>
    <w:p w14:paraId="0ADD774D" w14:textId="77777777" w:rsidR="00ED48B1" w:rsidRDefault="00ED48B1" w:rsidP="00ED48B1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ED48B1" w14:paraId="4AADAE9B" w14:textId="77777777" w:rsidTr="00EB63F5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D368795" w14:textId="77777777" w:rsidR="00ED48B1" w:rsidRPr="00ED48B1" w:rsidRDefault="00ED48B1" w:rsidP="00EB63F5">
            <w:pPr>
              <w:jc w:val="center"/>
              <w:rPr>
                <w:b/>
                <w:bCs/>
                <w:color w:val="FFFFFF"/>
              </w:rPr>
            </w:pPr>
            <w:r w:rsidRPr="00ED48B1">
              <w:rPr>
                <w:b/>
                <w:bCs/>
                <w:color w:val="FFFFFF"/>
              </w:rPr>
              <w:t>Per informazioni e per compilare la scheda:</w:t>
            </w:r>
          </w:p>
          <w:p w14:paraId="5FFC4B53" w14:textId="77777777" w:rsidR="00ED48B1" w:rsidRPr="00934A94" w:rsidRDefault="00ED48B1" w:rsidP="00EB63F5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Ilaria Bertelli – </w:t>
            </w:r>
            <w:r w:rsidRPr="00934A94">
              <w:rPr>
                <w:color w:val="FFFFFF"/>
              </w:rPr>
              <w:t>ilaria.bertelli@centoform.it – 3421705950</w:t>
            </w:r>
          </w:p>
          <w:p w14:paraId="6CE29414" w14:textId="77777777" w:rsidR="00ED48B1" w:rsidRDefault="00ED48B1" w:rsidP="00EB63F5">
            <w:pPr>
              <w:jc w:val="center"/>
              <w:rPr>
                <w:color w:val="FFFFFF"/>
              </w:rPr>
            </w:pPr>
            <w:r w:rsidRPr="00934A94">
              <w:rPr>
                <w:color w:val="FFFFFF"/>
              </w:rPr>
              <w:t xml:space="preserve">Mina Gragnaniello – </w:t>
            </w:r>
            <w:hyperlink r:id="rId8" w:history="1">
              <w:r w:rsidRPr="00934A94">
                <w:rPr>
                  <w:color w:val="FFFFFF"/>
                </w:rPr>
                <w:t>mina.gragnaniello@centoform.it</w:t>
              </w:r>
            </w:hyperlink>
            <w:r w:rsidRPr="00934A94"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–</w:t>
            </w:r>
            <w:r w:rsidRPr="00934A94"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3440611563</w:t>
            </w:r>
          </w:p>
          <w:p w14:paraId="4B57B6CE" w14:textId="77777777" w:rsidR="00ED48B1" w:rsidRPr="00934A94" w:rsidRDefault="00ED48B1" w:rsidP="00EB63F5">
            <w:pPr>
              <w:jc w:val="center"/>
              <w:rPr>
                <w:color w:val="FFFFFF"/>
              </w:rPr>
            </w:pPr>
          </w:p>
          <w:p w14:paraId="7F0CDA45" w14:textId="77777777" w:rsidR="00ED48B1" w:rsidRPr="00934A94" w:rsidRDefault="00ED48B1" w:rsidP="00EB63F5">
            <w:pPr>
              <w:jc w:val="center"/>
              <w:rPr>
                <w:color w:val="FFFFFF"/>
              </w:rPr>
            </w:pPr>
            <w:r w:rsidRPr="00934A94">
              <w:rPr>
                <w:color w:val="FFFFFF"/>
              </w:rPr>
              <w:t xml:space="preserve">Centoform srl – Ente accreditato </w:t>
            </w:r>
            <w:proofErr w:type="spellStart"/>
            <w:r w:rsidRPr="00934A94">
              <w:rPr>
                <w:color w:val="FFFFFF"/>
              </w:rPr>
              <w:t>Fondimpresa</w:t>
            </w:r>
            <w:proofErr w:type="spellEnd"/>
            <w:r w:rsidRPr="00934A94">
              <w:rPr>
                <w:color w:val="FFFFFF"/>
              </w:rPr>
              <w:t xml:space="preserve"> per la Regione Emilia-Romagna</w:t>
            </w:r>
          </w:p>
          <w:p w14:paraId="2B1E7650" w14:textId="77777777" w:rsidR="00ED48B1" w:rsidRPr="00934A94" w:rsidRDefault="00ED48B1" w:rsidP="00EB63F5">
            <w:pPr>
              <w:jc w:val="center"/>
              <w:rPr>
                <w:color w:val="FFFFFF"/>
              </w:rPr>
            </w:pPr>
            <w:r w:rsidRPr="00934A94">
              <w:rPr>
                <w:color w:val="FFFFFF" w:themeColor="background1"/>
              </w:rPr>
              <w:t xml:space="preserve">Sede Legale Nino Bixio 11 Cento Fe </w:t>
            </w:r>
          </w:p>
        </w:tc>
      </w:tr>
    </w:tbl>
    <w:p w14:paraId="63283027" w14:textId="77777777" w:rsidR="00ED48B1" w:rsidRPr="00465DC0" w:rsidRDefault="00ED48B1" w:rsidP="00465DC0">
      <w:pPr>
        <w:spacing w:before="40" w:after="40"/>
        <w:jc w:val="both"/>
      </w:pPr>
    </w:p>
    <w:p w14:paraId="3B37D793" w14:textId="77777777" w:rsidR="00803448" w:rsidRDefault="00803448">
      <w:pPr>
        <w:spacing w:before="60" w:after="60"/>
      </w:pPr>
    </w:p>
    <w:tbl>
      <w:tblPr>
        <w:tblW w:w="500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575"/>
      </w:tblGrid>
      <w:tr w:rsidR="00803448" w14:paraId="46672070" w14:textId="77777777" w:rsidTr="00FB24C8">
        <w:tc>
          <w:tcPr>
            <w:tcW w:w="4998" w:type="pct"/>
            <w:gridSpan w:val="2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5600BC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REFERENTE AZIENDALE PER LA FORMAZIONE</w:t>
            </w:r>
          </w:p>
        </w:tc>
      </w:tr>
      <w:tr w:rsidR="00803448" w14:paraId="424FB0CA" w14:textId="77777777" w:rsidTr="00FB24C8"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864FB" w14:textId="77777777" w:rsidR="00803448" w:rsidRDefault="0018550C">
            <w:r>
              <w:rPr>
                <w:b/>
                <w:bCs/>
                <w:color w:val="1A1A1A"/>
              </w:rPr>
              <w:t>Nome e Cognome</w:t>
            </w:r>
          </w:p>
        </w:tc>
        <w:tc>
          <w:tcPr>
            <w:tcW w:w="37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76A974" w14:textId="77777777" w:rsidR="00803448" w:rsidRDefault="00803448"/>
        </w:tc>
      </w:tr>
      <w:tr w:rsidR="00803448" w14:paraId="5ED36711" w14:textId="77777777" w:rsidTr="00FB24C8"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E13B9" w14:textId="77777777" w:rsidR="00803448" w:rsidRDefault="0018550C">
            <w:r>
              <w:rPr>
                <w:b/>
                <w:bCs/>
                <w:color w:val="1A1A1A"/>
              </w:rPr>
              <w:t>Telefono / Cellulare</w:t>
            </w:r>
          </w:p>
        </w:tc>
        <w:tc>
          <w:tcPr>
            <w:tcW w:w="37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87479F" w14:textId="77777777" w:rsidR="00803448" w:rsidRDefault="00803448"/>
        </w:tc>
      </w:tr>
      <w:tr w:rsidR="00803448" w14:paraId="01B3973D" w14:textId="77777777" w:rsidTr="00FB24C8"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5DBE0" w14:textId="77777777" w:rsidR="00803448" w:rsidRDefault="0018550C">
            <w:r>
              <w:rPr>
                <w:b/>
                <w:bCs/>
                <w:color w:val="1A1A1A"/>
              </w:rPr>
              <w:t>Email</w:t>
            </w:r>
          </w:p>
        </w:tc>
        <w:tc>
          <w:tcPr>
            <w:tcW w:w="37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12560" w14:textId="77777777" w:rsidR="00803448" w:rsidRDefault="00803448"/>
        </w:tc>
      </w:tr>
    </w:tbl>
    <w:p w14:paraId="61BDBDF3" w14:textId="77777777" w:rsidR="00803448" w:rsidRDefault="00803448">
      <w:pPr>
        <w:spacing w:before="60" w:after="60"/>
      </w:pPr>
    </w:p>
    <w:tbl>
      <w:tblPr>
        <w:tblW w:w="500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7"/>
        <w:gridCol w:w="6733"/>
      </w:tblGrid>
      <w:tr w:rsidR="00803448" w14:paraId="22CDB259" w14:textId="77777777" w:rsidTr="00FB24C8">
        <w:tc>
          <w:tcPr>
            <w:tcW w:w="5000" w:type="pct"/>
            <w:gridSpan w:val="2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CF55C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ANAGRAFICA AZIENDA</w:t>
            </w:r>
          </w:p>
        </w:tc>
      </w:tr>
      <w:tr w:rsidR="00803448" w14:paraId="174C87C5" w14:textId="77777777" w:rsidTr="00FB24C8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42BFEC" w14:textId="77777777" w:rsidR="00803448" w:rsidRDefault="0018550C">
            <w:r>
              <w:rPr>
                <w:b/>
                <w:bCs/>
                <w:color w:val="1A1A1A"/>
              </w:rPr>
              <w:t>Denominazione</w:t>
            </w:r>
          </w:p>
        </w:tc>
        <w:tc>
          <w:tcPr>
            <w:tcW w:w="333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9AF08" w14:textId="77777777" w:rsidR="00803448" w:rsidRDefault="00803448"/>
        </w:tc>
      </w:tr>
      <w:tr w:rsidR="00803448" w14:paraId="5163809A" w14:textId="77777777" w:rsidTr="00FB24C8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E8601" w14:textId="561CB385" w:rsidR="00803448" w:rsidRDefault="0018550C">
            <w:r>
              <w:rPr>
                <w:b/>
                <w:bCs/>
                <w:color w:val="1A1A1A"/>
              </w:rPr>
              <w:t>Codice ATECO (20</w:t>
            </w:r>
            <w:r w:rsidR="00934A94">
              <w:rPr>
                <w:b/>
                <w:bCs/>
                <w:color w:val="1A1A1A"/>
              </w:rPr>
              <w:t>25</w:t>
            </w:r>
            <w:r>
              <w:rPr>
                <w:b/>
                <w:bCs/>
                <w:color w:val="1A1A1A"/>
              </w:rPr>
              <w:t>)</w:t>
            </w:r>
          </w:p>
        </w:tc>
        <w:tc>
          <w:tcPr>
            <w:tcW w:w="333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79387" w14:textId="77777777" w:rsidR="00803448" w:rsidRDefault="00803448"/>
        </w:tc>
      </w:tr>
      <w:tr w:rsidR="00803448" w14:paraId="28F4F3CA" w14:textId="77777777" w:rsidTr="00FB24C8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976A0" w14:textId="77777777" w:rsidR="00803448" w:rsidRDefault="0018550C">
            <w:r>
              <w:rPr>
                <w:b/>
                <w:bCs/>
                <w:color w:val="1A1A1A"/>
              </w:rPr>
              <w:t>Contratto CCNL applicato</w:t>
            </w:r>
          </w:p>
        </w:tc>
        <w:tc>
          <w:tcPr>
            <w:tcW w:w="333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8BA6F" w14:textId="77777777" w:rsidR="00803448" w:rsidRDefault="00803448"/>
        </w:tc>
      </w:tr>
      <w:tr w:rsidR="00803448" w14:paraId="27324FEB" w14:textId="77777777" w:rsidTr="00FB24C8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C5080" w14:textId="77777777" w:rsidR="00803448" w:rsidRDefault="0018550C">
            <w:r>
              <w:rPr>
                <w:b/>
                <w:bCs/>
                <w:color w:val="1A1A1A"/>
              </w:rPr>
              <w:t>Mail</w:t>
            </w:r>
          </w:p>
        </w:tc>
        <w:tc>
          <w:tcPr>
            <w:tcW w:w="333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B91A4A" w14:textId="77777777" w:rsidR="00803448" w:rsidRDefault="00803448"/>
        </w:tc>
      </w:tr>
      <w:tr w:rsidR="00803448" w14:paraId="45F20E52" w14:textId="77777777" w:rsidTr="00FB24C8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30A557" w14:textId="77777777" w:rsidR="00803448" w:rsidRDefault="0018550C">
            <w:r>
              <w:rPr>
                <w:b/>
                <w:bCs/>
                <w:color w:val="1A1A1A"/>
              </w:rPr>
              <w:t>PEC</w:t>
            </w:r>
          </w:p>
        </w:tc>
        <w:tc>
          <w:tcPr>
            <w:tcW w:w="333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43D291" w14:textId="77777777" w:rsidR="00803448" w:rsidRDefault="00803448"/>
        </w:tc>
      </w:tr>
    </w:tbl>
    <w:p w14:paraId="721C2D30" w14:textId="77777777" w:rsidR="00803448" w:rsidRDefault="00803448">
      <w:pPr>
        <w:spacing w:before="60" w:after="60"/>
      </w:pPr>
    </w:p>
    <w:p w14:paraId="57F92B8C" w14:textId="77777777" w:rsidR="007D2939" w:rsidRDefault="007D2939">
      <w:pPr>
        <w:spacing w:before="60" w:after="60"/>
      </w:pPr>
    </w:p>
    <w:p w14:paraId="19623F28" w14:textId="77777777" w:rsidR="007D2939" w:rsidRDefault="007D2939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525"/>
        <w:gridCol w:w="2525"/>
        <w:gridCol w:w="2525"/>
      </w:tblGrid>
      <w:tr w:rsidR="00803448" w14:paraId="66FFFF6F" w14:textId="77777777" w:rsidTr="00465DC0">
        <w:tc>
          <w:tcPr>
            <w:tcW w:w="5000" w:type="pct"/>
            <w:gridSpan w:val="4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E7CA1" w14:textId="77777777" w:rsidR="00803448" w:rsidRDefault="0018550C">
            <w:r>
              <w:rPr>
                <w:b/>
                <w:bCs/>
                <w:color w:val="1A1A1A"/>
              </w:rPr>
              <w:lastRenderedPageBreak/>
              <w:t>Dimensioni aziendali (Reg. Comunitario)</w:t>
            </w:r>
          </w:p>
        </w:tc>
      </w:tr>
      <w:tr w:rsidR="00803448" w14:paraId="595F7560" w14:textId="77777777" w:rsidTr="00465DC0"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F72217" w14:textId="77777777" w:rsidR="00803448" w:rsidRDefault="0018550C">
            <w:r>
              <w:rPr>
                <w:color w:val="1A1A1A"/>
              </w:rPr>
              <w:t>☐  Micro (MI)</w:t>
            </w:r>
          </w:p>
        </w:tc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E37AE2" w14:textId="77777777" w:rsidR="00803448" w:rsidRDefault="0018550C">
            <w:r>
              <w:rPr>
                <w:color w:val="1A1A1A"/>
              </w:rPr>
              <w:t>☐  Piccola (PI)</w:t>
            </w:r>
          </w:p>
        </w:tc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EE2896" w14:textId="77777777" w:rsidR="00803448" w:rsidRDefault="0018550C">
            <w:r>
              <w:rPr>
                <w:color w:val="1A1A1A"/>
              </w:rPr>
              <w:t>☐  Media (M)</w:t>
            </w:r>
          </w:p>
        </w:tc>
        <w:tc>
          <w:tcPr>
            <w:tcW w:w="125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7DF54" w14:textId="77777777" w:rsidR="00803448" w:rsidRDefault="0018550C">
            <w:r>
              <w:rPr>
                <w:color w:val="1A1A1A"/>
              </w:rPr>
              <w:t>☐  Grande (G)</w:t>
            </w:r>
          </w:p>
        </w:tc>
      </w:tr>
    </w:tbl>
    <w:p w14:paraId="3E26D83D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3367"/>
        <w:gridCol w:w="3365"/>
      </w:tblGrid>
      <w:tr w:rsidR="00803448" w14:paraId="59168298" w14:textId="77777777" w:rsidTr="00465DC0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42795E" w14:textId="77777777" w:rsidR="00803448" w:rsidRDefault="0018550C">
            <w:r>
              <w:rPr>
                <w:b/>
                <w:bCs/>
                <w:color w:val="1A1A1A"/>
              </w:rPr>
              <w:t>Multi localizzata</w:t>
            </w:r>
          </w:p>
        </w:tc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709DA" w14:textId="77777777" w:rsidR="00803448" w:rsidRDefault="0018550C">
            <w:r>
              <w:rPr>
                <w:color w:val="1A1A1A"/>
              </w:rPr>
              <w:t>☐  SI</w:t>
            </w:r>
          </w:p>
        </w:tc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1D007" w14:textId="77777777" w:rsidR="00803448" w:rsidRDefault="0018550C">
            <w:r>
              <w:rPr>
                <w:color w:val="1A1A1A"/>
              </w:rPr>
              <w:t>☐  NO</w:t>
            </w:r>
          </w:p>
        </w:tc>
      </w:tr>
      <w:tr w:rsidR="00803448" w14:paraId="4AF583DA" w14:textId="77777777" w:rsidTr="00465DC0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CEA31" w14:textId="77777777" w:rsidR="00803448" w:rsidRDefault="0018550C">
            <w:r>
              <w:rPr>
                <w:b/>
                <w:bCs/>
                <w:color w:val="1A1A1A"/>
              </w:rPr>
              <w:t>Tipologia</w:t>
            </w:r>
          </w:p>
        </w:tc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D145FF" w14:textId="77777777" w:rsidR="00803448" w:rsidRDefault="0018550C">
            <w:r>
              <w:rPr>
                <w:color w:val="1A1A1A"/>
              </w:rPr>
              <w:t>☐  Collegata   ☐  Controllata</w:t>
            </w:r>
          </w:p>
        </w:tc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772C90" w14:textId="77777777" w:rsidR="00803448" w:rsidRDefault="0018550C">
            <w:r>
              <w:rPr>
                <w:color w:val="1A1A1A"/>
              </w:rPr>
              <w:t>☐  Indipendente   ☐  Altro</w:t>
            </w:r>
          </w:p>
        </w:tc>
      </w:tr>
      <w:tr w:rsidR="00803448" w14:paraId="7246391A" w14:textId="77777777" w:rsidTr="00465DC0"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01F7B" w14:textId="77777777" w:rsidR="00803448" w:rsidRDefault="0018550C">
            <w:r>
              <w:rPr>
                <w:b/>
                <w:bCs/>
                <w:color w:val="1A1A1A"/>
              </w:rPr>
              <w:t>Rappresentanze sindacali (RSU/RSA)</w:t>
            </w:r>
          </w:p>
        </w:tc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490FF" w14:textId="77777777" w:rsidR="00803448" w:rsidRDefault="0018550C">
            <w:r>
              <w:rPr>
                <w:color w:val="1A1A1A"/>
              </w:rPr>
              <w:t>☐  SI</w:t>
            </w:r>
          </w:p>
        </w:tc>
        <w:tc>
          <w:tcPr>
            <w:tcW w:w="1667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4B3BE9" w14:textId="77777777" w:rsidR="00803448" w:rsidRDefault="0018550C">
            <w:r>
              <w:rPr>
                <w:color w:val="1A1A1A"/>
              </w:rPr>
              <w:t>☐  NO</w:t>
            </w:r>
          </w:p>
        </w:tc>
      </w:tr>
    </w:tbl>
    <w:p w14:paraId="0B09840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7868F274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45FB9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DESCRIZIONE DELL'AZIENDA E DEL PROGETTO DI INNOVAZIONE</w:t>
            </w:r>
          </w:p>
        </w:tc>
      </w:tr>
    </w:tbl>
    <w:p w14:paraId="6D2A3975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0"/>
      </w:tblGrid>
      <w:tr w:rsidR="00803448" w14:paraId="66C21977" w14:textId="77777777" w:rsidTr="00465DC0">
        <w:tc>
          <w:tcPr>
            <w:tcW w:w="50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B3E4F" w14:textId="77777777" w:rsidR="00803448" w:rsidRDefault="0018550C">
            <w:r>
              <w:rPr>
                <w:b/>
                <w:bCs/>
                <w:color w:val="1A1A1A"/>
              </w:rPr>
              <w:t>Breve descrizione e storia dell'azienda (attività, mercato di riferimento – min. 5 righe):</w:t>
            </w:r>
          </w:p>
        </w:tc>
      </w:tr>
      <w:tr w:rsidR="00803448" w14:paraId="26D2C3A6" w14:textId="77777777" w:rsidTr="00465DC0">
        <w:tc>
          <w:tcPr>
            <w:tcW w:w="50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3F57CFFC" w14:textId="77777777" w:rsidR="00803448" w:rsidRDefault="00803448">
            <w:pPr>
              <w:spacing w:before="800" w:after="800"/>
            </w:pPr>
          </w:p>
        </w:tc>
      </w:tr>
      <w:tr w:rsidR="00803448" w14:paraId="234DF032" w14:textId="77777777" w:rsidTr="00465DC0">
        <w:tc>
          <w:tcPr>
            <w:tcW w:w="50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88D9E" w14:textId="77777777" w:rsidR="00803448" w:rsidRDefault="0018550C">
            <w:r>
              <w:rPr>
                <w:b/>
                <w:bCs/>
                <w:color w:val="1A1A1A"/>
              </w:rPr>
              <w:t>Breve descrizione del progetto di innovazione di prodotto e/o di processo:</w:t>
            </w:r>
          </w:p>
        </w:tc>
      </w:tr>
      <w:tr w:rsidR="00803448" w14:paraId="435C1FAA" w14:textId="77777777" w:rsidTr="00465DC0">
        <w:tc>
          <w:tcPr>
            <w:tcW w:w="5000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00046325" w14:textId="77777777" w:rsidR="00803448" w:rsidRDefault="00803448">
            <w:pPr>
              <w:spacing w:before="800" w:after="800"/>
            </w:pPr>
          </w:p>
        </w:tc>
      </w:tr>
    </w:tbl>
    <w:p w14:paraId="40379074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54559D0B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D95B9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CATALOGO FORMATIVO – SCEGLI I PERCORSI DI TUO INTERESSE</w:t>
            </w:r>
          </w:p>
        </w:tc>
      </w:tr>
    </w:tbl>
    <w:p w14:paraId="258EC9DD" w14:textId="77777777" w:rsidR="00803448" w:rsidRDefault="0018550C" w:rsidP="00465DC0">
      <w:pPr>
        <w:spacing w:before="40" w:after="40"/>
        <w:jc w:val="both"/>
      </w:pPr>
      <w:r>
        <w:t>Seleziona i corsi di interesse, indica il numero dei partecipanti e, ove già individuato, il nominativo del docente (libero professionista – allegare CV qualificato rispetto alla materia). Se la formazione necessaria non è compresa nell'elenco, contattaci: troveremo la soluzione migliore!</w:t>
      </w:r>
    </w:p>
    <w:p w14:paraId="5222E2E8" w14:textId="77777777" w:rsidR="00934A94" w:rsidRDefault="00934A94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56FF0BC4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6099F5" w14:textId="69B600F7" w:rsidR="00803448" w:rsidRDefault="002259FD" w:rsidP="00465DC0">
            <w:pPr>
              <w:jc w:val="both"/>
            </w:pPr>
            <w:r>
              <w:rPr>
                <w:rFonts w:ascii="Segoe UI Emoji" w:hAnsi="Segoe UI Emoji" w:cs="Segoe UI Emoji"/>
                <w:b/>
                <w:bCs/>
                <w:color w:val="FFFFFF"/>
                <w:sz w:val="20"/>
                <w:szCs w:val="20"/>
              </w:rPr>
              <w:t>📱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AREA</w:t>
            </w:r>
            <w:r w:rsidR="0018550C">
              <w:rPr>
                <w:b/>
                <w:bCs/>
                <w:color w:val="FFFFFF"/>
                <w:sz w:val="20"/>
                <w:szCs w:val="20"/>
              </w:rPr>
              <w:t xml:space="preserve"> INNOVAZIONE DIGITALE</w:t>
            </w:r>
          </w:p>
        </w:tc>
      </w:tr>
    </w:tbl>
    <w:p w14:paraId="11734E2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7"/>
        <w:gridCol w:w="384"/>
        <w:gridCol w:w="2250"/>
      </w:tblGrid>
      <w:tr w:rsidR="00803448" w14:paraId="333757A2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9C985" w14:textId="77777777" w:rsidR="00803448" w:rsidRDefault="0018550C">
            <w:r>
              <w:rPr>
                <w:b/>
                <w:bCs/>
                <w:color w:val="1A1A1A"/>
              </w:rPr>
              <w:t>INTELLIGENZA ARTIFICIALE GENERATIVA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4B242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1E424F92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29AA88" w14:textId="77777777" w:rsidR="00803448" w:rsidRDefault="0018550C">
            <w:r>
              <w:rPr>
                <w:color w:val="1A1A1A"/>
              </w:rPr>
              <w:t xml:space="preserve">Natura, opportunità e rischi dell'AI generativa; human in the loop; tecniche di </w:t>
            </w:r>
            <w:proofErr w:type="spellStart"/>
            <w:r>
              <w:rPr>
                <w:color w:val="1A1A1A"/>
              </w:rPr>
              <w:t>prompting</w:t>
            </w:r>
            <w:proofErr w:type="spellEnd"/>
            <w:r>
              <w:rPr>
                <w:color w:val="1A1A1A"/>
              </w:rPr>
              <w:t xml:space="preserve"> efficace (</w:t>
            </w:r>
            <w:proofErr w:type="spellStart"/>
            <w:r>
              <w:rPr>
                <w:color w:val="1A1A1A"/>
              </w:rPr>
              <w:t>CoPilot</w:t>
            </w:r>
            <w:proofErr w:type="spellEnd"/>
            <w:r>
              <w:rPr>
                <w:color w:val="1A1A1A"/>
              </w:rPr>
              <w:t xml:space="preserve">, Claude); utilizzo della </w:t>
            </w:r>
            <w:proofErr w:type="spellStart"/>
            <w:r>
              <w:rPr>
                <w:color w:val="1A1A1A"/>
              </w:rPr>
              <w:t>GenAI</w:t>
            </w:r>
            <w:proofErr w:type="spellEnd"/>
            <w:r>
              <w:rPr>
                <w:color w:val="1A1A1A"/>
              </w:rPr>
              <w:t xml:space="preserve"> per produttività individuale e di team; </w:t>
            </w:r>
            <w:proofErr w:type="spellStart"/>
            <w:r>
              <w:rPr>
                <w:color w:val="1A1A1A"/>
              </w:rPr>
              <w:t>agentificazione</w:t>
            </w:r>
            <w:proofErr w:type="spellEnd"/>
            <w:r>
              <w:rPr>
                <w:color w:val="1A1A1A"/>
              </w:rPr>
              <w:t xml:space="preserve"> e automazione di task ripetitivi.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00496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3CDEF6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70F3637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1"/>
        <w:gridCol w:w="2125"/>
        <w:gridCol w:w="384"/>
        <w:gridCol w:w="2250"/>
      </w:tblGrid>
      <w:tr w:rsidR="00803448" w14:paraId="0ACC7CAF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B9463" w14:textId="77777777" w:rsidR="00803448" w:rsidRDefault="0018550C">
            <w:r>
              <w:rPr>
                <w:b/>
                <w:bCs/>
                <w:color w:val="1A1A1A"/>
              </w:rPr>
              <w:t>NUOVA NORMATIVA EUROPEA SULLA CYBERSECURITY (NIS2)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870CF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3D33FE75" w14:textId="77777777" w:rsidTr="00465DC0">
        <w:tc>
          <w:tcPr>
            <w:tcW w:w="264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D803FD" w14:textId="77777777" w:rsidR="00803448" w:rsidRDefault="0018550C">
            <w:r>
              <w:rPr>
                <w:color w:val="1A1A1A"/>
              </w:rPr>
              <w:t>Panorama normativo e responsabilità degli organi di gestione; pilastri della conformità NIS2; obblighi di rendicontazione; roadmap per la governance e l'implementazione della conformità.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DE684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21151F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0EB5B130" w14:textId="77777777" w:rsidR="00803448" w:rsidRDefault="00803448">
      <w:pPr>
        <w:spacing w:before="60" w:after="60"/>
      </w:pPr>
    </w:p>
    <w:p w14:paraId="0FDD5F7C" w14:textId="77777777" w:rsidR="00CB75E4" w:rsidRDefault="00CB75E4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7"/>
        <w:gridCol w:w="2127"/>
        <w:gridCol w:w="386"/>
        <w:gridCol w:w="2250"/>
      </w:tblGrid>
      <w:tr w:rsidR="00803448" w14:paraId="47CE405A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C14A6B" w14:textId="77777777" w:rsidR="00803448" w:rsidRDefault="0018550C">
            <w:r>
              <w:rPr>
                <w:b/>
                <w:bCs/>
                <w:color w:val="1A1A1A"/>
              </w:rPr>
              <w:t>DATI, BUSINESS INTELLIGENCE E TECNOLOGIE AI PER I PROCESSI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0B8CC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3EC82B60" w14:textId="77777777" w:rsidTr="00465DC0">
        <w:tc>
          <w:tcPr>
            <w:tcW w:w="2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879928" w14:textId="77777777" w:rsidR="00803448" w:rsidRDefault="0018550C">
            <w:r>
              <w:rPr>
                <w:color w:val="1A1A1A"/>
              </w:rPr>
              <w:t>Data-</w:t>
            </w:r>
            <w:proofErr w:type="spellStart"/>
            <w:r>
              <w:rPr>
                <w:color w:val="1A1A1A"/>
              </w:rPr>
              <w:t>driven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mindset</w:t>
            </w:r>
            <w:proofErr w:type="spellEnd"/>
            <w:r>
              <w:rPr>
                <w:color w:val="1A1A1A"/>
              </w:rPr>
              <w:t xml:space="preserve"> (</w:t>
            </w:r>
            <w:proofErr w:type="spellStart"/>
            <w:r>
              <w:rPr>
                <w:color w:val="1A1A1A"/>
              </w:rPr>
              <w:t>mindset</w:t>
            </w:r>
            <w:proofErr w:type="spellEnd"/>
            <w:r>
              <w:rPr>
                <w:color w:val="1A1A1A"/>
              </w:rPr>
              <w:t xml:space="preserve">, </w:t>
            </w:r>
            <w:proofErr w:type="spellStart"/>
            <w:r>
              <w:rPr>
                <w:color w:val="1A1A1A"/>
              </w:rPr>
              <w:t>skillset</w:t>
            </w:r>
            <w:proofErr w:type="spellEnd"/>
            <w:r>
              <w:rPr>
                <w:color w:val="1A1A1A"/>
              </w:rPr>
              <w:t xml:space="preserve">, </w:t>
            </w:r>
            <w:proofErr w:type="spellStart"/>
            <w:r>
              <w:rPr>
                <w:color w:val="1A1A1A"/>
              </w:rPr>
              <w:t>toolset</w:t>
            </w:r>
            <w:proofErr w:type="spellEnd"/>
            <w:r>
              <w:rPr>
                <w:color w:val="1A1A1A"/>
              </w:rPr>
              <w:t xml:space="preserve">, dataset); data </w:t>
            </w:r>
            <w:proofErr w:type="spellStart"/>
            <w:r>
              <w:rPr>
                <w:color w:val="1A1A1A"/>
              </w:rPr>
              <w:t>visualization</w:t>
            </w:r>
            <w:proofErr w:type="spellEnd"/>
            <w:r>
              <w:rPr>
                <w:color w:val="1A1A1A"/>
              </w:rPr>
              <w:t xml:space="preserve"> e storytelling; utilizzo di </w:t>
            </w:r>
            <w:proofErr w:type="spellStart"/>
            <w:r>
              <w:rPr>
                <w:color w:val="1A1A1A"/>
              </w:rPr>
              <w:t>GenAI</w:t>
            </w:r>
            <w:proofErr w:type="spellEnd"/>
            <w:r>
              <w:rPr>
                <w:color w:val="1A1A1A"/>
              </w:rPr>
              <w:t xml:space="preserve"> per data </w:t>
            </w:r>
            <w:proofErr w:type="spellStart"/>
            <w:r>
              <w:rPr>
                <w:color w:val="1A1A1A"/>
              </w:rPr>
              <w:t>analysis</w:t>
            </w:r>
            <w:proofErr w:type="spellEnd"/>
            <w:r>
              <w:rPr>
                <w:color w:val="1A1A1A"/>
              </w:rPr>
              <w:t>, report e insight a supporto di decisioni strategiche.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B72EA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445D9D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2034C57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7"/>
        <w:gridCol w:w="384"/>
        <w:gridCol w:w="2250"/>
      </w:tblGrid>
      <w:tr w:rsidR="00803448" w14:paraId="1B2871F5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881390" w14:textId="77777777" w:rsidR="00803448" w:rsidRDefault="0018550C">
            <w:r>
              <w:rPr>
                <w:b/>
                <w:bCs/>
                <w:color w:val="1A1A1A"/>
              </w:rPr>
              <w:lastRenderedPageBreak/>
              <w:t>BIG DATA PER L'INNOVAZIONE E STRATEGIA D'IMPRESA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635108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6366EE20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A87381" w14:textId="77777777" w:rsidR="00803448" w:rsidRDefault="0018550C">
            <w:r>
              <w:rPr>
                <w:color w:val="1A1A1A"/>
              </w:rPr>
              <w:t>Analisi di grandi quantità di dati per decisioni aziendali strategiche; strumenti e metodologie di data science applicati all'innovazione e alla competitività d'impresa.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642236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13F51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7ECA2A72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004E2539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CB5C0A" w14:textId="77777777" w:rsidR="00803448" w:rsidRDefault="0018550C">
            <w:r>
              <w:rPr>
                <w:b/>
                <w:bCs/>
                <w:color w:val="1A1A1A"/>
              </w:rPr>
              <w:t>DIGITAL TRANSFORMATION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6B298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20B1ACC6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6B16E" w14:textId="77777777" w:rsidR="00803448" w:rsidRDefault="0018550C">
            <w:r>
              <w:rPr>
                <w:color w:val="1A1A1A"/>
              </w:rPr>
              <w:t>Software, gestionali e soluzioni tecnologiche ad alto impatto; trasformazione del business con l'innovazione digitale come driver; casi aziendali di digitalizzazione; approccio customer-</w:t>
            </w:r>
            <w:proofErr w:type="spellStart"/>
            <w:r>
              <w:rPr>
                <w:color w:val="1A1A1A"/>
              </w:rPr>
              <w:t>centric</w:t>
            </w:r>
            <w:proofErr w:type="spellEnd"/>
            <w:r>
              <w:rPr>
                <w:color w:val="1A1A1A"/>
              </w:rPr>
              <w:t xml:space="preserve"> e data-</w:t>
            </w:r>
            <w:proofErr w:type="spellStart"/>
            <w:r>
              <w:rPr>
                <w:color w:val="1A1A1A"/>
              </w:rPr>
              <w:t>driven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01ABDF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2B42E3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5B3DE525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5EBB5F51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CA5A3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⚙️  AREA INNOVAZIONE TECNOLOGICA</w:t>
            </w:r>
          </w:p>
        </w:tc>
      </w:tr>
    </w:tbl>
    <w:p w14:paraId="55447F11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37FFD9AF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B8472" w14:textId="77777777" w:rsidR="00803448" w:rsidRDefault="0018550C">
            <w:r>
              <w:rPr>
                <w:b/>
                <w:bCs/>
                <w:color w:val="1A1A1A"/>
              </w:rPr>
              <w:t>REGOLAMENTO MACCHINE (UE) 2023/1230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4D803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512E9FF4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EEC4F" w14:textId="77777777" w:rsidR="00803448" w:rsidRDefault="0018550C">
            <w:r>
              <w:rPr>
                <w:color w:val="1A1A1A"/>
              </w:rPr>
              <w:t>Passaggio da Direttiva a Regolamento; cybersecurity come requisito di sicurezza (RESS); interconnessione NIS2 e OT/IT; sistemi autonomi, cobot e AI Act; modifiche sostanziali e revamping; documentazione digitale.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CC7575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C2CC91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04BB463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7"/>
        <w:gridCol w:w="384"/>
        <w:gridCol w:w="2250"/>
      </w:tblGrid>
      <w:tr w:rsidR="00803448" w14:paraId="2A1D99EB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12EAE" w14:textId="77777777" w:rsidR="00803448" w:rsidRDefault="0018550C">
            <w:r>
              <w:rPr>
                <w:b/>
                <w:bCs/>
                <w:color w:val="1A1A1A"/>
              </w:rPr>
              <w:t>ROBOTICA COLLABORATIVA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E8915E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3308C61F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68CE2" w14:textId="77777777" w:rsidR="00803448" w:rsidRDefault="0018550C">
            <w:r>
              <w:rPr>
                <w:color w:val="1A1A1A"/>
              </w:rPr>
              <w:t>Cobot vs robotica industriale tradizionale; progettazione isole collaborative; normative sicurezza ISO 10218-1/2 e ISO/TS 15066; interfacce HMI e realtà aumentata; LLM industriali per dialogo operatore-cobot.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77A301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51C3B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72A5600F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7"/>
        <w:gridCol w:w="384"/>
        <w:gridCol w:w="2250"/>
      </w:tblGrid>
      <w:tr w:rsidR="00803448" w14:paraId="373429D4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3269F" w14:textId="77777777" w:rsidR="00803448" w:rsidRDefault="0018550C">
            <w:r>
              <w:rPr>
                <w:b/>
                <w:bCs/>
                <w:color w:val="1A1A1A"/>
              </w:rPr>
              <w:t>DIGITAL TWIN PER L'OTTIMIZZAZIONE DEI PROCESSI INDUSTRIALI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CD6F4F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071E3E54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3574DE" w14:textId="77777777" w:rsidR="00803448" w:rsidRDefault="0018550C">
            <w:r>
              <w:rPr>
                <w:color w:val="1A1A1A"/>
              </w:rPr>
              <w:t xml:space="preserve">Architettura del Digital Twin; sensori IoT, </w:t>
            </w:r>
            <w:proofErr w:type="spellStart"/>
            <w:r>
              <w:rPr>
                <w:color w:val="1A1A1A"/>
              </w:rPr>
              <w:t>edge</w:t>
            </w:r>
            <w:proofErr w:type="spellEnd"/>
            <w:r>
              <w:rPr>
                <w:color w:val="1A1A1A"/>
              </w:rPr>
              <w:t xml:space="preserve"> computing, protocolli OPC-UA/MQTT; simulazione e manutenzione predittiva; integrazione </w:t>
            </w:r>
            <w:proofErr w:type="spellStart"/>
            <w:r>
              <w:rPr>
                <w:color w:val="1A1A1A"/>
              </w:rPr>
              <w:t>GenAI</w:t>
            </w:r>
            <w:proofErr w:type="spellEnd"/>
            <w:r>
              <w:rPr>
                <w:color w:val="1A1A1A"/>
              </w:rPr>
              <w:t xml:space="preserve"> per ottimizzazione autonoma; roadmap per l'adozione in azienda.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15419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9408B0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2E49CFB1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31457AC0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19576" w14:textId="77777777" w:rsidR="00803448" w:rsidRDefault="0018550C">
            <w:r>
              <w:rPr>
                <w:b/>
                <w:bCs/>
                <w:color w:val="1A1A1A"/>
              </w:rPr>
              <w:t>PRODOTTO 4.0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FB9BE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16 ORE</w:t>
            </w:r>
          </w:p>
        </w:tc>
      </w:tr>
      <w:tr w:rsidR="00803448" w14:paraId="6DEEEB8C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2F197" w14:textId="77777777" w:rsidR="00803448" w:rsidRDefault="0018550C">
            <w:r>
              <w:rPr>
                <w:color w:val="1A1A1A"/>
              </w:rPr>
              <w:t xml:space="preserve">Smart </w:t>
            </w:r>
            <w:proofErr w:type="spellStart"/>
            <w:r>
              <w:rPr>
                <w:color w:val="1A1A1A"/>
              </w:rPr>
              <w:t>Factory</w:t>
            </w:r>
            <w:proofErr w:type="spellEnd"/>
            <w:r>
              <w:rPr>
                <w:color w:val="1A1A1A"/>
              </w:rPr>
              <w:t xml:space="preserve"> e supply chain; realtà aumentata e virtuale; software per disegno e simulazione; </w:t>
            </w:r>
            <w:proofErr w:type="spellStart"/>
            <w:r>
              <w:rPr>
                <w:color w:val="1A1A1A"/>
              </w:rPr>
              <w:t>virtual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commissioning</w:t>
            </w:r>
            <w:proofErr w:type="spellEnd"/>
            <w:r>
              <w:rPr>
                <w:color w:val="1A1A1A"/>
              </w:rPr>
              <w:t>; product lifecycle management; manifattura additiva.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7AFF87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A9B76F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6CA0BB23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7"/>
        <w:gridCol w:w="384"/>
        <w:gridCol w:w="2250"/>
      </w:tblGrid>
      <w:tr w:rsidR="00803448" w14:paraId="78B658D8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81018" w14:textId="77777777" w:rsidR="00803448" w:rsidRDefault="0018550C">
            <w:r>
              <w:rPr>
                <w:b/>
                <w:bCs/>
                <w:color w:val="1A1A1A"/>
              </w:rPr>
              <w:t>TECNICHE E STRUMENTI DI MANUTENZIONE PREDITTIVA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E5598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0F79D100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B5241" w14:textId="77777777" w:rsidR="00803448" w:rsidRDefault="0018550C">
            <w:proofErr w:type="spellStart"/>
            <w:r>
              <w:rPr>
                <w:color w:val="1A1A1A"/>
              </w:rPr>
              <w:t>Predictive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maintenance</w:t>
            </w:r>
            <w:proofErr w:type="spellEnd"/>
            <w:r>
              <w:rPr>
                <w:color w:val="1A1A1A"/>
              </w:rPr>
              <w:t xml:space="preserve"> come approccio strategico; analisi segnali real-time da sensori; monitoraggio parametri di funzionamento; riduzione del rischio di fermo macchina e ottimizzazione degli asset.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F3DC9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22E60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4F53A259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3DDDF5EE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816C2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🏭  AREA MANUFACTURING, LEAN &amp; SUPPLY CHAIN</w:t>
            </w:r>
          </w:p>
        </w:tc>
      </w:tr>
    </w:tbl>
    <w:p w14:paraId="0730830E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79C99818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07086" w14:textId="77777777" w:rsidR="00803448" w:rsidRDefault="0018550C">
            <w:r>
              <w:rPr>
                <w:b/>
                <w:bCs/>
                <w:color w:val="1A1A1A"/>
              </w:rPr>
              <w:t>MANIFATTURA 4.0: LEAN MANUFACTURING E SMART FACTORY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9A69C" w14:textId="364D2A06" w:rsidR="00803448" w:rsidRDefault="00465DC0">
            <w:pPr>
              <w:jc w:val="center"/>
            </w:pPr>
            <w:r>
              <w:rPr>
                <w:b/>
                <w:bCs/>
                <w:color w:val="FFFFFF"/>
              </w:rPr>
              <w:t>24</w:t>
            </w:r>
            <w:r w:rsidR="0018550C">
              <w:rPr>
                <w:b/>
                <w:bCs/>
                <w:color w:val="FFFFFF"/>
              </w:rPr>
              <w:t xml:space="preserve"> ORE</w:t>
            </w:r>
          </w:p>
        </w:tc>
      </w:tr>
      <w:tr w:rsidR="00803448" w14:paraId="7CE5472D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DCC05D" w14:textId="77777777" w:rsidR="00803448" w:rsidRDefault="0018550C">
            <w:r>
              <w:rPr>
                <w:color w:val="1A1A1A"/>
              </w:rPr>
              <w:t xml:space="preserve">Lean manufacturing e </w:t>
            </w:r>
            <w:proofErr w:type="spellStart"/>
            <w:r>
              <w:rPr>
                <w:color w:val="1A1A1A"/>
              </w:rPr>
              <w:t>continuous</w:t>
            </w:r>
            <w:proofErr w:type="spellEnd"/>
            <w:r>
              <w:rPr>
                <w:color w:val="1A1A1A"/>
              </w:rPr>
              <w:t xml:space="preserve"> </w:t>
            </w:r>
            <w:proofErr w:type="spellStart"/>
            <w:r>
              <w:rPr>
                <w:color w:val="1A1A1A"/>
              </w:rPr>
              <w:t>improvement</w:t>
            </w:r>
            <w:proofErr w:type="spellEnd"/>
            <w:r>
              <w:rPr>
                <w:color w:val="1A1A1A"/>
              </w:rPr>
              <w:t xml:space="preserve">; VSM, </w:t>
            </w:r>
            <w:proofErr w:type="spellStart"/>
            <w:r>
              <w:rPr>
                <w:color w:val="1A1A1A"/>
              </w:rPr>
              <w:t>cellular</w:t>
            </w:r>
            <w:proofErr w:type="spellEnd"/>
            <w:r>
              <w:rPr>
                <w:color w:val="1A1A1A"/>
              </w:rPr>
              <w:t xml:space="preserve"> manufacturing, KANBAN, 5S, SMED, TPM; Lean Office; pianificazione e programmazione integrata della produzione.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CC7C23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32812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02E8874E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5"/>
        <w:gridCol w:w="2119"/>
        <w:gridCol w:w="386"/>
        <w:gridCol w:w="2250"/>
      </w:tblGrid>
      <w:tr w:rsidR="00803448" w14:paraId="16BA2E2B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9B7BDA" w14:textId="77777777" w:rsidR="00803448" w:rsidRDefault="0018550C">
            <w:r>
              <w:rPr>
                <w:b/>
                <w:bCs/>
                <w:color w:val="1A1A1A"/>
              </w:rPr>
              <w:t>OTTIMIZZAZIONE E GESTIONE DEL LAYOUT PRODUTTIVO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EB1CBC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16 ORE</w:t>
            </w:r>
          </w:p>
        </w:tc>
      </w:tr>
      <w:tr w:rsidR="00803448" w14:paraId="5716BBB7" w14:textId="77777777" w:rsidTr="00465DC0">
        <w:tc>
          <w:tcPr>
            <w:tcW w:w="2646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89E13D" w14:textId="77777777" w:rsidR="00803448" w:rsidRDefault="0018550C">
            <w:r>
              <w:rPr>
                <w:color w:val="1A1A1A"/>
              </w:rPr>
              <w:t xml:space="preserve">Tecniche MPS/RCCP/MRP/MRPII; </w:t>
            </w:r>
            <w:proofErr w:type="spellStart"/>
            <w:r>
              <w:rPr>
                <w:color w:val="1A1A1A"/>
              </w:rPr>
              <w:t>value</w:t>
            </w:r>
            <w:proofErr w:type="spellEnd"/>
            <w:r>
              <w:rPr>
                <w:color w:val="1A1A1A"/>
              </w:rPr>
              <w:t xml:space="preserve"> stream mapping; soluzioni </w:t>
            </w:r>
            <w:proofErr w:type="spellStart"/>
            <w:r>
              <w:rPr>
                <w:color w:val="1A1A1A"/>
              </w:rPr>
              <w:t>lean</w:t>
            </w:r>
            <w:proofErr w:type="spellEnd"/>
            <w:r>
              <w:rPr>
                <w:color w:val="1A1A1A"/>
              </w:rPr>
              <w:t xml:space="preserve"> per flussi e layout; indicatori di prestazione; criteri di ottimizzazione del layout produttivo.</w:t>
            </w:r>
          </w:p>
        </w:tc>
        <w:tc>
          <w:tcPr>
            <w:tcW w:w="1049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92D526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07F38A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1E2C395E" w14:textId="77777777" w:rsidR="00803448" w:rsidRDefault="00803448">
      <w:pPr>
        <w:spacing w:before="60" w:after="60"/>
      </w:pPr>
    </w:p>
    <w:p w14:paraId="4182B02C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79BA2864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AD56F5" w14:textId="77777777" w:rsidR="00803448" w:rsidRDefault="0018550C">
            <w:r>
              <w:rPr>
                <w:b/>
                <w:bCs/>
                <w:color w:val="1A1A1A"/>
              </w:rPr>
              <w:t>LOGISTICA 4.0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EDE014" w14:textId="603C6994" w:rsidR="00803448" w:rsidRDefault="00465DC0">
            <w:pPr>
              <w:jc w:val="center"/>
            </w:pPr>
            <w:r>
              <w:rPr>
                <w:b/>
                <w:bCs/>
                <w:color w:val="FFFFFF"/>
              </w:rPr>
              <w:t>24</w:t>
            </w:r>
            <w:r w:rsidR="0018550C">
              <w:rPr>
                <w:b/>
                <w:bCs/>
                <w:color w:val="FFFFFF"/>
              </w:rPr>
              <w:t xml:space="preserve"> ORE</w:t>
            </w:r>
          </w:p>
        </w:tc>
      </w:tr>
      <w:tr w:rsidR="00803448" w14:paraId="4F64794A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AC8F51" w14:textId="77777777" w:rsidR="00803448" w:rsidRDefault="0018550C">
            <w:r>
              <w:rPr>
                <w:color w:val="1A1A1A"/>
              </w:rPr>
              <w:t>Digitalizzazione del processo logistico come leva competitiva; automazione e IoT per la supply chain; tracciamento prodotto e asset tracking; nuove frontiere della supply chain.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31487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3773DC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5C8DF8D4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4CEA23EB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8FBAE6" w14:textId="77777777" w:rsidR="00803448" w:rsidRDefault="0018550C">
            <w:r>
              <w:rPr>
                <w:b/>
                <w:bCs/>
                <w:color w:val="1A1A1A"/>
              </w:rPr>
              <w:t>INDUSTRY 4.0: COME CREARE LA FABBRICA INTELLIGENTE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01FA40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7D955BF8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0D0D4" w14:textId="77777777" w:rsidR="00803448" w:rsidRDefault="0018550C">
            <w:r>
              <w:rPr>
                <w:color w:val="1A1A1A"/>
              </w:rPr>
              <w:t xml:space="preserve">Digitalizzazione d'impresa; tecnologie digitali per il miglioramento continuo; data science e machine learning per l'OEE; ottimizzazione delle </w:t>
            </w:r>
            <w:proofErr w:type="spellStart"/>
            <w:r>
              <w:rPr>
                <w:color w:val="1A1A1A"/>
              </w:rPr>
              <w:t>operations</w:t>
            </w:r>
            <w:proofErr w:type="spellEnd"/>
            <w:r>
              <w:rPr>
                <w:color w:val="1A1A1A"/>
              </w:rPr>
              <w:t xml:space="preserve"> con strumenti di data </w:t>
            </w:r>
            <w:proofErr w:type="spellStart"/>
            <w:r>
              <w:rPr>
                <w:color w:val="1A1A1A"/>
              </w:rPr>
              <w:t>analytics</w:t>
            </w:r>
            <w:proofErr w:type="spellEnd"/>
            <w:r>
              <w:rPr>
                <w:color w:val="1A1A1A"/>
              </w:rPr>
              <w:t>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8226A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1D2EB2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65F63C37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34E88706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710563" w14:textId="77777777" w:rsidR="00803448" w:rsidRDefault="0018550C">
            <w:r>
              <w:rPr>
                <w:b/>
                <w:bCs/>
                <w:color w:val="FFFFFF"/>
                <w:sz w:val="20"/>
                <w:szCs w:val="20"/>
              </w:rPr>
              <w:t>🌱  AREA INNOVAZIONE SOSTENIBILE</w:t>
            </w:r>
          </w:p>
        </w:tc>
      </w:tr>
    </w:tbl>
    <w:p w14:paraId="5790C5C6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5"/>
        <w:gridCol w:w="386"/>
        <w:gridCol w:w="2250"/>
      </w:tblGrid>
      <w:tr w:rsidR="00803448" w14:paraId="54DE2C81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00198A" w14:textId="77777777" w:rsidR="00803448" w:rsidRDefault="0018550C">
            <w:r>
              <w:rPr>
                <w:b/>
                <w:bCs/>
                <w:color w:val="1A1A1A"/>
              </w:rPr>
              <w:t>DATA-DRIVEN SUSTAINABILITY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E0B073" w14:textId="19B41F3D" w:rsidR="00803448" w:rsidRDefault="00465DC0">
            <w:pPr>
              <w:jc w:val="center"/>
            </w:pPr>
            <w:r>
              <w:rPr>
                <w:b/>
                <w:bCs/>
                <w:color w:val="FFFFFF"/>
              </w:rPr>
              <w:t>24</w:t>
            </w:r>
            <w:r w:rsidR="0018550C">
              <w:rPr>
                <w:b/>
                <w:bCs/>
                <w:color w:val="FFFFFF"/>
              </w:rPr>
              <w:t xml:space="preserve"> ORE</w:t>
            </w:r>
          </w:p>
        </w:tc>
      </w:tr>
      <w:tr w:rsidR="00803448" w14:paraId="00AE1734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E2CF3" w14:textId="77777777" w:rsidR="00803448" w:rsidRDefault="0018550C">
            <w:r>
              <w:rPr>
                <w:color w:val="1A1A1A"/>
              </w:rPr>
              <w:t xml:space="preserve">Indici, indicatori e rating ESG; standard di rendicontazione ESRS/CSRD, </w:t>
            </w:r>
            <w:proofErr w:type="spellStart"/>
            <w:r>
              <w:rPr>
                <w:color w:val="1A1A1A"/>
              </w:rPr>
              <w:t>vSME</w:t>
            </w:r>
            <w:proofErr w:type="spellEnd"/>
            <w:r>
              <w:rPr>
                <w:color w:val="1A1A1A"/>
              </w:rPr>
              <w:t>, GRI; piattaforme per la gestione del dato; strategia di sostenibilità basata sui dati; integrazione con le pratiche industriali.</w:t>
            </w:r>
          </w:p>
        </w:tc>
        <w:tc>
          <w:tcPr>
            <w:tcW w:w="105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EF492F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D760EC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31BCD4B9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2127"/>
        <w:gridCol w:w="384"/>
        <w:gridCol w:w="2250"/>
      </w:tblGrid>
      <w:tr w:rsidR="00803448" w14:paraId="1E66BA04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3984D7" w14:textId="77777777" w:rsidR="00803448" w:rsidRDefault="0018550C">
            <w:r>
              <w:rPr>
                <w:b/>
                <w:bCs/>
                <w:color w:val="1A1A1A"/>
              </w:rPr>
              <w:t>TECNOLOGIE DIGITALI PER L'ECONOMIA CIRCOLARE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AA03F6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16 ORE</w:t>
            </w:r>
          </w:p>
        </w:tc>
      </w:tr>
      <w:tr w:rsidR="00803448" w14:paraId="2E05D117" w14:textId="77777777" w:rsidTr="00465DC0">
        <w:tc>
          <w:tcPr>
            <w:tcW w:w="264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FAEBC7" w14:textId="77777777" w:rsidR="00803448" w:rsidRDefault="0018550C">
            <w:r>
              <w:rPr>
                <w:color w:val="1A1A1A"/>
              </w:rPr>
              <w:t xml:space="preserve">Ruolo di AI e </w:t>
            </w:r>
            <w:proofErr w:type="spellStart"/>
            <w:r>
              <w:rPr>
                <w:color w:val="1A1A1A"/>
              </w:rPr>
              <w:t>IIoT</w:t>
            </w:r>
            <w:proofErr w:type="spellEnd"/>
            <w:r>
              <w:rPr>
                <w:color w:val="1A1A1A"/>
              </w:rPr>
              <w:t xml:space="preserve"> nell'economia circolare; Life </w:t>
            </w:r>
            <w:proofErr w:type="spellStart"/>
            <w:r>
              <w:rPr>
                <w:color w:val="1A1A1A"/>
              </w:rPr>
              <w:t>Cycle</w:t>
            </w:r>
            <w:proofErr w:type="spellEnd"/>
            <w:r>
              <w:rPr>
                <w:color w:val="1A1A1A"/>
              </w:rPr>
              <w:t xml:space="preserve"> Thinking (LCT) ed ecodesign; tecnologie di riciclo avanzato; stampa 3D e bioplastiche; modelli di business circolari e simbiosi industriale.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41BF4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213BF3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303323EB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6"/>
      </w:tblGrid>
      <w:tr w:rsidR="00803448" w14:paraId="4F76E62F" w14:textId="77777777" w:rsidTr="00465DC0">
        <w:tc>
          <w:tcPr>
            <w:tcW w:w="5000" w:type="pct"/>
            <w:tcBorders>
              <w:top w:val="single" w:sz="4" w:space="0" w:color="1F7A7A"/>
              <w:left w:val="single" w:sz="4" w:space="0" w:color="1F7A7A"/>
              <w:bottom w:val="single" w:sz="4" w:space="0" w:color="1F7A7A"/>
              <w:right w:val="single" w:sz="4" w:space="0" w:color="1F7A7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5A991" w14:textId="1128024B" w:rsidR="00803448" w:rsidRDefault="00934A94">
            <w:r>
              <w:rPr>
                <w:rFonts w:ascii="Segoe UI Emoji" w:hAnsi="Segoe UI Emoji" w:cs="Segoe UI Emoji"/>
                <w:b/>
                <w:bCs/>
                <w:color w:val="FFFFFF"/>
                <w:sz w:val="20"/>
                <w:szCs w:val="20"/>
              </w:rPr>
              <w:t>📊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AREA</w:t>
            </w:r>
            <w:r w:rsidR="0018550C">
              <w:rPr>
                <w:b/>
                <w:bCs/>
                <w:color w:val="FFFFFF"/>
                <w:sz w:val="20"/>
                <w:szCs w:val="20"/>
              </w:rPr>
              <w:t xml:space="preserve"> STRATEGIA, MANAGEMENT &amp; INNOVAZIONE</w:t>
            </w:r>
          </w:p>
        </w:tc>
      </w:tr>
    </w:tbl>
    <w:p w14:paraId="1F696FFE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7"/>
        <w:gridCol w:w="2127"/>
        <w:gridCol w:w="386"/>
        <w:gridCol w:w="2250"/>
      </w:tblGrid>
      <w:tr w:rsidR="00803448" w14:paraId="03411244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FA31BA" w14:textId="77777777" w:rsidR="00803448" w:rsidRDefault="0018550C">
            <w:r>
              <w:rPr>
                <w:b/>
                <w:bCs/>
                <w:color w:val="1A1A1A"/>
              </w:rPr>
              <w:t>INNOVATION MANAGEMENT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266DD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7B1BF0E5" w14:textId="77777777" w:rsidTr="00465DC0">
        <w:tc>
          <w:tcPr>
            <w:tcW w:w="2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667658" w14:textId="77777777" w:rsidR="00803448" w:rsidRDefault="0018550C">
            <w:r>
              <w:rPr>
                <w:color w:val="1A1A1A"/>
              </w:rPr>
              <w:t xml:space="preserve">Competenze e strumenti per comprendere e governare l'innovazione; Blue Ocean Strategy; Business Design e Business </w:t>
            </w:r>
            <w:proofErr w:type="spellStart"/>
            <w:r>
              <w:rPr>
                <w:color w:val="1A1A1A"/>
              </w:rPr>
              <w:t>Modeling</w:t>
            </w:r>
            <w:proofErr w:type="spellEnd"/>
            <w:r>
              <w:rPr>
                <w:color w:val="1A1A1A"/>
              </w:rPr>
              <w:t>; strumenti per rendere profittevole l'idea di business.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D6FE49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E63213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79F573E7" w14:textId="77777777" w:rsidR="00803448" w:rsidRDefault="00803448">
      <w:pPr>
        <w:spacing w:before="60" w:after="60"/>
      </w:pPr>
    </w:p>
    <w:p w14:paraId="228E366A" w14:textId="77777777" w:rsidR="00803448" w:rsidRDefault="00803448">
      <w:pPr>
        <w:spacing w:before="60"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7"/>
        <w:gridCol w:w="2127"/>
        <w:gridCol w:w="386"/>
        <w:gridCol w:w="2250"/>
      </w:tblGrid>
      <w:tr w:rsidR="00803448" w14:paraId="24401837" w14:textId="77777777" w:rsidTr="00465DC0">
        <w:tc>
          <w:tcPr>
            <w:tcW w:w="3886" w:type="pct"/>
            <w:gridSpan w:val="3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EE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A4837" w14:textId="77777777" w:rsidR="00803448" w:rsidRDefault="0018550C">
            <w:r>
              <w:rPr>
                <w:b/>
                <w:bCs/>
                <w:color w:val="1A1A1A"/>
              </w:rPr>
              <w:t>INNOVATION MANAGEMENT AND DATA ANALYTICS</w:t>
            </w:r>
          </w:p>
        </w:tc>
        <w:tc>
          <w:tcPr>
            <w:tcW w:w="1114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7A7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1394E" w14:textId="77777777" w:rsidR="00803448" w:rsidRDefault="0018550C">
            <w:pPr>
              <w:jc w:val="center"/>
            </w:pPr>
            <w:r>
              <w:rPr>
                <w:b/>
                <w:bCs/>
                <w:color w:val="FFFFFF"/>
              </w:rPr>
              <w:t>24 ORE</w:t>
            </w:r>
          </w:p>
        </w:tc>
      </w:tr>
      <w:tr w:rsidR="00803448" w14:paraId="4F9D858F" w14:textId="77777777" w:rsidTr="00465DC0">
        <w:tc>
          <w:tcPr>
            <w:tcW w:w="2642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DB645" w14:textId="77777777" w:rsidR="00803448" w:rsidRDefault="0018550C">
            <w:r>
              <w:rPr>
                <w:color w:val="1A1A1A"/>
              </w:rPr>
              <w:t>Formazione trasversale per lo sviluppo di imprese 4.0; strumenti gestionali; competenze previste dal Piano Nazionale Industria 4.0; integrazione tra management e analisi dati.</w:t>
            </w:r>
          </w:p>
        </w:tc>
        <w:tc>
          <w:tcPr>
            <w:tcW w:w="1053" w:type="pct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764910" w14:textId="77777777" w:rsidR="00803448" w:rsidRDefault="0018550C">
            <w:r>
              <w:rPr>
                <w:color w:val="1A1A1A"/>
              </w:rPr>
              <w:t>N. PARTECIPANTI: ______</w:t>
            </w:r>
          </w:p>
        </w:tc>
        <w:tc>
          <w:tcPr>
            <w:tcW w:w="1304" w:type="pct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DB60B" w14:textId="77777777" w:rsidR="00803448" w:rsidRDefault="0018550C">
            <w:r>
              <w:rPr>
                <w:color w:val="1A1A1A"/>
              </w:rPr>
              <w:t>DOCENTE (se già individuato): ______________________</w:t>
            </w:r>
          </w:p>
        </w:tc>
      </w:tr>
    </w:tbl>
    <w:p w14:paraId="747711B7" w14:textId="77777777" w:rsidR="00803448" w:rsidRDefault="00803448">
      <w:pPr>
        <w:spacing w:before="60" w:after="60"/>
      </w:pPr>
    </w:p>
    <w:p w14:paraId="3FAD4EB7" w14:textId="77777777" w:rsidR="00934A94" w:rsidRDefault="00934A94">
      <w:pPr>
        <w:spacing w:before="60" w:after="60"/>
      </w:pPr>
    </w:p>
    <w:p w14:paraId="6CCC2FC5" w14:textId="77777777" w:rsidR="00803448" w:rsidRDefault="00803448">
      <w:pPr>
        <w:spacing w:before="60" w:after="60"/>
      </w:pPr>
    </w:p>
    <w:p w14:paraId="580B6CCF" w14:textId="77777777" w:rsidR="0018550C" w:rsidRDefault="0018550C"/>
    <w:sectPr w:rsidR="0018550C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14E18"/>
    <w:multiLevelType w:val="hybridMultilevel"/>
    <w:tmpl w:val="8070B8D2"/>
    <w:lvl w:ilvl="0" w:tplc="CC1848EA">
      <w:start w:val="1"/>
      <w:numFmt w:val="bullet"/>
      <w:lvlText w:val="•"/>
      <w:lvlJc w:val="left"/>
      <w:pPr>
        <w:ind w:left="600" w:hanging="300"/>
      </w:pPr>
    </w:lvl>
    <w:lvl w:ilvl="1" w:tplc="C88C3FA0">
      <w:numFmt w:val="decimal"/>
      <w:lvlText w:val=""/>
      <w:lvlJc w:val="left"/>
    </w:lvl>
    <w:lvl w:ilvl="2" w:tplc="551EF224">
      <w:numFmt w:val="decimal"/>
      <w:lvlText w:val=""/>
      <w:lvlJc w:val="left"/>
    </w:lvl>
    <w:lvl w:ilvl="3" w:tplc="D18C9B16">
      <w:numFmt w:val="decimal"/>
      <w:lvlText w:val=""/>
      <w:lvlJc w:val="left"/>
    </w:lvl>
    <w:lvl w:ilvl="4" w:tplc="3FE2107E">
      <w:numFmt w:val="decimal"/>
      <w:lvlText w:val=""/>
      <w:lvlJc w:val="left"/>
    </w:lvl>
    <w:lvl w:ilvl="5" w:tplc="EDF473BE">
      <w:numFmt w:val="decimal"/>
      <w:lvlText w:val=""/>
      <w:lvlJc w:val="left"/>
    </w:lvl>
    <w:lvl w:ilvl="6" w:tplc="A2EE354C">
      <w:numFmt w:val="decimal"/>
      <w:lvlText w:val=""/>
      <w:lvlJc w:val="left"/>
    </w:lvl>
    <w:lvl w:ilvl="7" w:tplc="28DCF6B8">
      <w:numFmt w:val="decimal"/>
      <w:lvlText w:val=""/>
      <w:lvlJc w:val="left"/>
    </w:lvl>
    <w:lvl w:ilvl="8" w:tplc="9C086C34">
      <w:numFmt w:val="decimal"/>
      <w:lvlText w:val=""/>
      <w:lvlJc w:val="left"/>
    </w:lvl>
  </w:abstractNum>
  <w:abstractNum w:abstractNumId="1" w15:restartNumberingAfterBreak="0">
    <w:nsid w:val="72295B40"/>
    <w:multiLevelType w:val="hybridMultilevel"/>
    <w:tmpl w:val="B218C86E"/>
    <w:lvl w:ilvl="0" w:tplc="A9F6B5B2">
      <w:start w:val="1"/>
      <w:numFmt w:val="bullet"/>
      <w:lvlText w:val="●"/>
      <w:lvlJc w:val="left"/>
      <w:pPr>
        <w:ind w:left="720" w:hanging="360"/>
      </w:pPr>
    </w:lvl>
    <w:lvl w:ilvl="1" w:tplc="1568BDE6">
      <w:start w:val="1"/>
      <w:numFmt w:val="bullet"/>
      <w:lvlText w:val="○"/>
      <w:lvlJc w:val="left"/>
      <w:pPr>
        <w:ind w:left="1440" w:hanging="360"/>
      </w:pPr>
    </w:lvl>
    <w:lvl w:ilvl="2" w:tplc="B3AA1C70">
      <w:start w:val="1"/>
      <w:numFmt w:val="bullet"/>
      <w:lvlText w:val="■"/>
      <w:lvlJc w:val="left"/>
      <w:pPr>
        <w:ind w:left="2160" w:hanging="360"/>
      </w:pPr>
    </w:lvl>
    <w:lvl w:ilvl="3" w:tplc="6C44E5D4">
      <w:start w:val="1"/>
      <w:numFmt w:val="bullet"/>
      <w:lvlText w:val="●"/>
      <w:lvlJc w:val="left"/>
      <w:pPr>
        <w:ind w:left="2880" w:hanging="360"/>
      </w:pPr>
    </w:lvl>
    <w:lvl w:ilvl="4" w:tplc="B54EFAE4">
      <w:start w:val="1"/>
      <w:numFmt w:val="bullet"/>
      <w:lvlText w:val="○"/>
      <w:lvlJc w:val="left"/>
      <w:pPr>
        <w:ind w:left="3600" w:hanging="360"/>
      </w:pPr>
    </w:lvl>
    <w:lvl w:ilvl="5" w:tplc="9370A7C0">
      <w:start w:val="1"/>
      <w:numFmt w:val="bullet"/>
      <w:lvlText w:val="■"/>
      <w:lvlJc w:val="left"/>
      <w:pPr>
        <w:ind w:left="4320" w:hanging="360"/>
      </w:pPr>
    </w:lvl>
    <w:lvl w:ilvl="6" w:tplc="F634BED4">
      <w:start w:val="1"/>
      <w:numFmt w:val="bullet"/>
      <w:lvlText w:val="●"/>
      <w:lvlJc w:val="left"/>
      <w:pPr>
        <w:ind w:left="5040" w:hanging="360"/>
      </w:pPr>
    </w:lvl>
    <w:lvl w:ilvl="7" w:tplc="59266ACC">
      <w:start w:val="1"/>
      <w:numFmt w:val="bullet"/>
      <w:lvlText w:val="●"/>
      <w:lvlJc w:val="left"/>
      <w:pPr>
        <w:ind w:left="5760" w:hanging="360"/>
      </w:pPr>
    </w:lvl>
    <w:lvl w:ilvl="8" w:tplc="AF1C32A0">
      <w:start w:val="1"/>
      <w:numFmt w:val="bullet"/>
      <w:lvlText w:val="●"/>
      <w:lvlJc w:val="left"/>
      <w:pPr>
        <w:ind w:left="6480" w:hanging="360"/>
      </w:pPr>
    </w:lvl>
  </w:abstractNum>
  <w:num w:numId="1" w16cid:durableId="12012883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48"/>
    <w:rsid w:val="00165533"/>
    <w:rsid w:val="0018550C"/>
    <w:rsid w:val="002259FD"/>
    <w:rsid w:val="004534D5"/>
    <w:rsid w:val="004605A1"/>
    <w:rsid w:val="00465DC0"/>
    <w:rsid w:val="00636F44"/>
    <w:rsid w:val="00710DE5"/>
    <w:rsid w:val="007C1510"/>
    <w:rsid w:val="007D2939"/>
    <w:rsid w:val="007E1606"/>
    <w:rsid w:val="00803448"/>
    <w:rsid w:val="00934A94"/>
    <w:rsid w:val="00CB75E4"/>
    <w:rsid w:val="00DD533D"/>
    <w:rsid w:val="00ED48B1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B2B"/>
  <w15:docId w15:val="{09907C09-5D5B-4FC1-BFB0-573C4EF6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5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a.gragnaniello@centoform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ndine xmlns="9b8b53d5-ebcd-4360-aea9-a057cd4bd9b6" xsi:nil="true"/>
    <lcf76f155ced4ddcb4097134ff3c332f xmlns="9b8b53d5-ebcd-4360-aea9-a057cd4bd9b6">
      <Terms xmlns="http://schemas.microsoft.com/office/infopath/2007/PartnerControls"/>
    </lcf76f155ced4ddcb4097134ff3c332f>
    <TaxCatchAll xmlns="93894ecc-1b27-4401-8cf0-e86e1c7e92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BC055CC70847A566765776E315C2" ma:contentTypeVersion="19" ma:contentTypeDescription="Create a new document." ma:contentTypeScope="" ma:versionID="f706de5bb00aed01099fb1635efe2853">
  <xsd:schema xmlns:xsd="http://www.w3.org/2001/XMLSchema" xmlns:xs="http://www.w3.org/2001/XMLSchema" xmlns:p="http://schemas.microsoft.com/office/2006/metadata/properties" xmlns:ns2="9b8b53d5-ebcd-4360-aea9-a057cd4bd9b6" xmlns:ns3="93894ecc-1b27-4401-8cf0-e86e1c7e9229" targetNamespace="http://schemas.microsoft.com/office/2006/metadata/properties" ma:root="true" ma:fieldsID="c6169dbd20aed30cbbd460c91338609f" ns2:_="" ns3:_="">
    <xsd:import namespace="9b8b53d5-ebcd-4360-aea9-a057cd4bd9b6"/>
    <xsd:import namespace="93894ecc-1b27-4401-8cf0-e86e1c7e9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ocand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b53d5-ebcd-4360-aea9-a057cd4b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d42a6e-8a47-456e-a95f-a9265ab79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ndine" ma:index="26" nillable="true" ma:displayName="Locandine" ma:format="Dropdown" ma:internalName="Locand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4ecc-1b27-4401-8cf0-e86e1c7e9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32e50d-920f-4f75-906a-c7df23c4470e}" ma:internalName="TaxCatchAll" ma:showField="CatchAllData" ma:web="93894ecc-1b27-4401-8cf0-e86e1c7e9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FB464-F522-4049-A7F5-535ADE638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73615-D5C4-475A-BAD9-1DEAF7DACB36}">
  <ds:schemaRefs>
    <ds:schemaRef ds:uri="http://schemas.microsoft.com/office/2006/metadata/properties"/>
    <ds:schemaRef ds:uri="http://schemas.microsoft.com/office/infopath/2007/PartnerControls"/>
    <ds:schemaRef ds:uri="9b8b53d5-ebcd-4360-aea9-a057cd4bd9b6"/>
    <ds:schemaRef ds:uri="93894ecc-1b27-4401-8cf0-e86e1c7e9229"/>
  </ds:schemaRefs>
</ds:datastoreItem>
</file>

<file path=customXml/itemProps3.xml><?xml version="1.0" encoding="utf-8"?>
<ds:datastoreItem xmlns:ds="http://schemas.openxmlformats.org/officeDocument/2006/customXml" ds:itemID="{A50C30B9-BBC1-4D40-A808-50AD9A895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b53d5-ebcd-4360-aea9-a057cd4bd9b6"/>
    <ds:schemaRef ds:uri="93894ecc-1b27-4401-8cf0-e86e1c7e9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Ilaria Bertelli</cp:lastModifiedBy>
  <cp:revision>10</cp:revision>
  <dcterms:created xsi:type="dcterms:W3CDTF">2026-06-26T09:00:00Z</dcterms:created>
  <dcterms:modified xsi:type="dcterms:W3CDTF">2026-07-06T13:26:00Z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0x0101006B64BC055CC70847A566765776E315C2</vt:lpwstr>
  </property>
  <property fmtid="{D5CDD505-2E9C-101B-9397-08002B2CF9AE}" pid="3" name="MediaServiceImageTags">
    <vt:lpwstr/>
  </property>
</Properties>
</file>